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B96" w:rsidRPr="00567BDF" w:rsidP="00221B2F">
      <w:pPr>
        <w:jc w:val="right"/>
      </w:pPr>
      <w:r w:rsidRPr="00567BDF">
        <w:t>Дело № 5-</w:t>
      </w:r>
      <w:r w:rsidRPr="00567BDF" w:rsidR="00BD5620">
        <w:t>756</w:t>
      </w:r>
      <w:r w:rsidRPr="00567BDF" w:rsidR="004676D7">
        <w:t>-</w:t>
      </w:r>
      <w:r w:rsidRPr="00567BDF" w:rsidR="00712B09">
        <w:t>20</w:t>
      </w:r>
      <w:r w:rsidRPr="00567BDF" w:rsidR="00E75DE3">
        <w:t>04</w:t>
      </w:r>
      <w:r w:rsidRPr="00567BDF">
        <w:t>/</w:t>
      </w:r>
      <w:r w:rsidRPr="00567BDF" w:rsidR="00FE3079">
        <w:t>2025</w:t>
      </w:r>
    </w:p>
    <w:p w:rsidR="00390B96" w:rsidRPr="00567BDF" w:rsidP="00221B2F">
      <w:pPr>
        <w:pStyle w:val="Title"/>
        <w:ind w:firstLine="0"/>
        <w:rPr>
          <w:sz w:val="24"/>
          <w:szCs w:val="24"/>
        </w:rPr>
      </w:pPr>
      <w:r w:rsidRPr="00567BDF">
        <w:rPr>
          <w:sz w:val="24"/>
          <w:szCs w:val="24"/>
        </w:rPr>
        <w:t>ПОСТАНОВЛЕНИЕ</w:t>
      </w:r>
    </w:p>
    <w:p w:rsidR="00712B09" w:rsidRPr="00567BDF" w:rsidP="00221B2F">
      <w:pPr>
        <w:jc w:val="center"/>
      </w:pPr>
      <w:r w:rsidRPr="00567BDF">
        <w:t>о назначении административного наказания</w:t>
      </w:r>
    </w:p>
    <w:p w:rsidR="00390B96" w:rsidRPr="00567BDF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>24</w:t>
      </w:r>
      <w:r w:rsidRPr="00567BDF" w:rsidR="000A2616">
        <w:rPr>
          <w:rFonts w:ascii="Times New Roman" w:hAnsi="Times New Roman" w:cs="Times New Roman"/>
        </w:rPr>
        <w:t xml:space="preserve"> </w:t>
      </w:r>
      <w:r w:rsidRPr="00567BDF">
        <w:rPr>
          <w:rFonts w:ascii="Times New Roman" w:hAnsi="Times New Roman" w:cs="Times New Roman"/>
        </w:rPr>
        <w:t>июня</w:t>
      </w:r>
      <w:r w:rsidRPr="00567BDF" w:rsidR="007944E6">
        <w:rPr>
          <w:rFonts w:ascii="Times New Roman" w:hAnsi="Times New Roman" w:cs="Times New Roman"/>
        </w:rPr>
        <w:t xml:space="preserve"> 20</w:t>
      </w:r>
      <w:r w:rsidRPr="00567BDF" w:rsidR="00FE3079">
        <w:rPr>
          <w:rFonts w:ascii="Times New Roman" w:hAnsi="Times New Roman" w:cs="Times New Roman"/>
        </w:rPr>
        <w:t>25</w:t>
      </w:r>
      <w:r w:rsidRPr="00567BDF" w:rsidR="000A2616">
        <w:rPr>
          <w:rFonts w:ascii="Times New Roman" w:hAnsi="Times New Roman" w:cs="Times New Roman"/>
        </w:rPr>
        <w:t xml:space="preserve"> года</w:t>
      </w:r>
      <w:r w:rsidRPr="00567BDF" w:rsidR="004676D7">
        <w:rPr>
          <w:rFonts w:ascii="Times New Roman" w:hAnsi="Times New Roman" w:cs="Times New Roman"/>
        </w:rPr>
        <w:tab/>
      </w:r>
      <w:r w:rsidRPr="00567BDF" w:rsidR="004676D7">
        <w:rPr>
          <w:rFonts w:ascii="Times New Roman" w:hAnsi="Times New Roman" w:cs="Times New Roman"/>
        </w:rPr>
        <w:tab/>
      </w:r>
      <w:r w:rsidRPr="00567BDF" w:rsidR="004676D7">
        <w:rPr>
          <w:rFonts w:ascii="Times New Roman" w:hAnsi="Times New Roman" w:cs="Times New Roman"/>
        </w:rPr>
        <w:tab/>
      </w:r>
      <w:r w:rsidRPr="00567BDF" w:rsidR="00712B09">
        <w:rPr>
          <w:rFonts w:ascii="Times New Roman" w:hAnsi="Times New Roman" w:cs="Times New Roman"/>
        </w:rPr>
        <w:t xml:space="preserve">         </w:t>
      </w:r>
      <w:r w:rsidRPr="00567BDF" w:rsidR="005450DE">
        <w:rPr>
          <w:rFonts w:ascii="Times New Roman" w:hAnsi="Times New Roman" w:cs="Times New Roman"/>
        </w:rPr>
        <w:t xml:space="preserve">     </w:t>
      </w:r>
      <w:r w:rsidRPr="00567BDF" w:rsidR="000A2616">
        <w:rPr>
          <w:rFonts w:ascii="Times New Roman" w:hAnsi="Times New Roman" w:cs="Times New Roman"/>
        </w:rPr>
        <w:t xml:space="preserve">                                         г. Нефтеюганск</w:t>
      </w:r>
    </w:p>
    <w:p w:rsidR="00712B09" w:rsidRPr="00567BDF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</w:p>
    <w:p w:rsidR="00390B96" w:rsidRPr="00567BDF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 xml:space="preserve">Мировой судья судебного участка № </w:t>
      </w:r>
      <w:r w:rsidRPr="00567BDF" w:rsidR="004B23D4">
        <w:rPr>
          <w:rFonts w:ascii="Times New Roman" w:hAnsi="Times New Roman" w:cs="Times New Roman"/>
        </w:rPr>
        <w:t>4</w:t>
      </w:r>
      <w:r w:rsidRPr="00567BDF">
        <w:rPr>
          <w:rFonts w:ascii="Times New Roman" w:hAnsi="Times New Roman" w:cs="Times New Roman"/>
        </w:rPr>
        <w:t xml:space="preserve"> Нефтеюганского судебного района Ханты – Мансийского автономн</w:t>
      </w:r>
      <w:r w:rsidRPr="00567BDF" w:rsidR="00230DE7">
        <w:rPr>
          <w:rFonts w:ascii="Times New Roman" w:hAnsi="Times New Roman" w:cs="Times New Roman"/>
        </w:rPr>
        <w:t xml:space="preserve">ого округа – Югры </w:t>
      </w:r>
      <w:r w:rsidRPr="00567BDF" w:rsidR="004B23D4">
        <w:rPr>
          <w:rFonts w:ascii="Times New Roman" w:hAnsi="Times New Roman" w:cs="Times New Roman"/>
        </w:rPr>
        <w:t>Постовалова Т.П.</w:t>
      </w:r>
      <w:r w:rsidRPr="00567BDF" w:rsidR="00E75DE3">
        <w:rPr>
          <w:rFonts w:ascii="Times New Roman" w:hAnsi="Times New Roman" w:cs="Times New Roman"/>
        </w:rPr>
        <w:t xml:space="preserve"> </w:t>
      </w:r>
      <w:r w:rsidRPr="00567BDF">
        <w:rPr>
          <w:rFonts w:ascii="Times New Roman" w:hAnsi="Times New Roman" w:cs="Times New Roman"/>
        </w:rPr>
        <w:t xml:space="preserve">(628309, ХМАО-Югра, г. Нефтеюганск, 1 мкр-н, дом 30), </w:t>
      </w:r>
    </w:p>
    <w:p w:rsidR="00390B96" w:rsidRPr="00567BDF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 w:rsidR="00390B96" w:rsidRPr="00567BDF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>Полиенко О.Г.</w:t>
      </w:r>
      <w:r w:rsidRPr="00567BDF" w:rsidR="000A2616">
        <w:rPr>
          <w:rFonts w:ascii="Times New Roman" w:hAnsi="Times New Roman" w:cs="Times New Roman"/>
        </w:rPr>
        <w:t xml:space="preserve">, </w:t>
      </w:r>
      <w:r w:rsidRPr="00567BDF">
        <w:t>***</w:t>
      </w:r>
      <w:r w:rsidRPr="00567BDF">
        <w:t xml:space="preserve"> </w:t>
      </w:r>
      <w:r w:rsidRPr="00567BDF" w:rsidR="000A2616">
        <w:rPr>
          <w:rFonts w:ascii="Times New Roman" w:hAnsi="Times New Roman" w:cs="Times New Roman"/>
        </w:rPr>
        <w:t xml:space="preserve">года рождения, уроженца </w:t>
      </w:r>
      <w:r w:rsidRPr="00567BDF">
        <w:t>***</w:t>
      </w:r>
      <w:r w:rsidRPr="00567BDF" w:rsidR="000A2616">
        <w:rPr>
          <w:rFonts w:ascii="Times New Roman" w:hAnsi="Times New Roman" w:cs="Times New Roman"/>
        </w:rPr>
        <w:t xml:space="preserve">, зарегистрированного </w:t>
      </w:r>
      <w:r w:rsidRPr="00567BDF" w:rsidR="00CF1E42">
        <w:rPr>
          <w:rFonts w:ascii="Times New Roman" w:hAnsi="Times New Roman" w:cs="Times New Roman"/>
        </w:rPr>
        <w:t>и</w:t>
      </w:r>
      <w:r w:rsidRPr="00567BDF" w:rsidR="000A2616">
        <w:rPr>
          <w:rFonts w:ascii="Times New Roman" w:hAnsi="Times New Roman" w:cs="Times New Roman"/>
        </w:rPr>
        <w:t xml:space="preserve"> проживающего по адресу: </w:t>
      </w:r>
      <w:r w:rsidRPr="00567BDF">
        <w:t>***</w:t>
      </w:r>
      <w:r w:rsidRPr="00567BDF" w:rsidR="00712B09">
        <w:rPr>
          <w:rFonts w:ascii="Times New Roman" w:hAnsi="Times New Roman" w:cs="Times New Roman"/>
        </w:rPr>
        <w:t xml:space="preserve">, </w:t>
      </w:r>
      <w:r w:rsidRPr="00567BDF" w:rsidR="00F32D82">
        <w:rPr>
          <w:rFonts w:ascii="Times New Roman" w:hAnsi="Times New Roman" w:cs="Times New Roman"/>
        </w:rPr>
        <w:t xml:space="preserve">паспортные данные: </w:t>
      </w:r>
      <w:r w:rsidRPr="00567BDF">
        <w:t>***</w:t>
      </w:r>
      <w:r w:rsidRPr="00567BDF" w:rsidR="00F32D82">
        <w:rPr>
          <w:rFonts w:ascii="Times New Roman" w:hAnsi="Times New Roman" w:cs="Times New Roman"/>
        </w:rPr>
        <w:t>,</w:t>
      </w:r>
    </w:p>
    <w:p w:rsidR="00390B96" w:rsidRPr="00567BDF" w:rsidP="00221B2F">
      <w:pPr>
        <w:ind w:firstLine="567"/>
        <w:jc w:val="both"/>
        <w:rPr>
          <w:rFonts w:eastAsia="Calibri"/>
        </w:rPr>
      </w:pPr>
      <w:r w:rsidRPr="00567BDF">
        <w:rPr>
          <w:rFonts w:eastAsia="Calibri"/>
        </w:rPr>
        <w:t>в совершении</w:t>
      </w:r>
      <w:r w:rsidRPr="00567BDF">
        <w:rPr>
          <w:rFonts w:eastAsia="Calibri"/>
        </w:rPr>
        <w:t xml:space="preserve"> административного правонарушения, предусмотренного ч.</w:t>
      </w:r>
      <w:r w:rsidRPr="00567BDF" w:rsidR="00230DE7">
        <w:rPr>
          <w:rFonts w:eastAsia="Calibri"/>
        </w:rPr>
        <w:t xml:space="preserve"> 3</w:t>
      </w:r>
      <w:r w:rsidRPr="00567BDF">
        <w:rPr>
          <w:rFonts w:eastAsia="Calibri"/>
        </w:rPr>
        <w:t xml:space="preserve"> ст. 12.1</w:t>
      </w:r>
      <w:r w:rsidRPr="00567BDF" w:rsidR="00230DE7">
        <w:rPr>
          <w:rFonts w:eastAsia="Calibri"/>
        </w:rPr>
        <w:t>2</w:t>
      </w:r>
      <w:r w:rsidRPr="00567BDF">
        <w:rPr>
          <w:rFonts w:eastAsia="Calibri"/>
        </w:rPr>
        <w:t xml:space="preserve"> Кодекса Российской Федерации об административных правонарушениях,</w:t>
      </w:r>
    </w:p>
    <w:p w:rsidR="005450DE" w:rsidRPr="00567BDF" w:rsidP="00221B2F">
      <w:pPr>
        <w:ind w:firstLine="567"/>
        <w:jc w:val="both"/>
        <w:rPr>
          <w:rFonts w:eastAsia="Calibri"/>
        </w:rPr>
      </w:pPr>
    </w:p>
    <w:p w:rsidR="009F1033" w:rsidRPr="00567BDF" w:rsidP="00221B2F">
      <w:pPr>
        <w:jc w:val="center"/>
        <w:rPr>
          <w:bCs/>
        </w:rPr>
      </w:pPr>
      <w:r w:rsidRPr="00567BDF">
        <w:rPr>
          <w:bCs/>
        </w:rPr>
        <w:t>У С Т А Н О В И Л:</w:t>
      </w:r>
    </w:p>
    <w:p w:rsidR="009F1033" w:rsidRPr="00567BDF" w:rsidP="00221B2F">
      <w:pPr>
        <w:ind w:firstLine="567"/>
        <w:jc w:val="both"/>
      </w:pPr>
    </w:p>
    <w:p w:rsidR="007F561F" w:rsidRPr="00567BDF" w:rsidP="00221B2F">
      <w:pPr>
        <w:ind w:firstLine="567"/>
        <w:jc w:val="both"/>
      </w:pPr>
      <w:r w:rsidRPr="00567BDF">
        <w:t>Полиенко О.Г.</w:t>
      </w:r>
      <w:r w:rsidRPr="00567BDF" w:rsidR="000A2616">
        <w:t xml:space="preserve">, </w:t>
      </w:r>
      <w:r w:rsidRPr="00567BDF">
        <w:t>06.05.2025</w:t>
      </w:r>
      <w:r w:rsidRPr="00567BDF" w:rsidR="000A2616">
        <w:t xml:space="preserve"> в </w:t>
      </w:r>
      <w:r w:rsidRPr="00567BDF">
        <w:t>02</w:t>
      </w:r>
      <w:r w:rsidRPr="00567BDF" w:rsidR="000A2616">
        <w:t xml:space="preserve"> час.</w:t>
      </w:r>
      <w:r w:rsidRPr="00567BDF" w:rsidR="00E17940">
        <w:t xml:space="preserve"> </w:t>
      </w:r>
      <w:r w:rsidRPr="00567BDF">
        <w:t>41</w:t>
      </w:r>
      <w:r w:rsidRPr="00567BDF" w:rsidR="00E17940">
        <w:t xml:space="preserve"> мин.</w:t>
      </w:r>
      <w:r w:rsidRPr="00567BDF" w:rsidR="000A2616">
        <w:t xml:space="preserve">, на ул. </w:t>
      </w:r>
      <w:r w:rsidRPr="00567BDF">
        <w:t>Мамонтовская</w:t>
      </w:r>
      <w:r w:rsidRPr="00567BDF" w:rsidR="00B748FF">
        <w:t xml:space="preserve"> – ул. </w:t>
      </w:r>
      <w:r w:rsidRPr="00567BDF">
        <w:t>В. Петухова</w:t>
      </w:r>
      <w:r w:rsidRPr="00567BDF" w:rsidR="00712B09">
        <w:t xml:space="preserve"> </w:t>
      </w:r>
      <w:r w:rsidRPr="00567BDF" w:rsidR="000A2616">
        <w:t xml:space="preserve">г. Нефтеюганска, управляя </w:t>
      </w:r>
      <w:r w:rsidRPr="00567BDF" w:rsidR="004676D7">
        <w:t xml:space="preserve">транспортным средством </w:t>
      </w:r>
      <w:r w:rsidRPr="00567BDF">
        <w:t>***</w:t>
      </w:r>
      <w:r w:rsidRPr="00567BDF" w:rsidR="000A2616">
        <w:t xml:space="preserve">, </w:t>
      </w:r>
      <w:r w:rsidRPr="00567BDF" w:rsidR="00B03858">
        <w:t xml:space="preserve">г/н </w:t>
      </w:r>
      <w:r w:rsidRPr="00567BDF">
        <w:t>***</w:t>
      </w:r>
      <w:r w:rsidRPr="00567BDF" w:rsidR="000A2616">
        <w:t xml:space="preserve">, в нарушение требований </w:t>
      </w:r>
      <w:r w:rsidRPr="00567BDF" w:rsidR="00102F3D">
        <w:t>п</w:t>
      </w:r>
      <w:r w:rsidRPr="00567BDF" w:rsidR="000A2616">
        <w:t xml:space="preserve">. </w:t>
      </w:r>
      <w:r w:rsidRPr="00567BDF" w:rsidR="00B03858">
        <w:t xml:space="preserve">6.2 </w:t>
      </w:r>
      <w:r w:rsidRPr="00567BDF" w:rsidR="00E62E86"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567BDF" w:rsidR="000A2616">
        <w:t>,</w:t>
      </w:r>
      <w:r w:rsidRPr="00567BDF" w:rsidR="00A51502">
        <w:t xml:space="preserve"> </w:t>
      </w:r>
      <w:r w:rsidRPr="00567BDF" w:rsidR="00653EB0">
        <w:t>допустил</w:t>
      </w:r>
      <w:r w:rsidRPr="00567BDF" w:rsidR="0093765A">
        <w:t xml:space="preserve"> </w:t>
      </w:r>
      <w:r w:rsidRPr="00567BDF" w:rsidR="00A51502">
        <w:t xml:space="preserve">проезд </w:t>
      </w:r>
      <w:r w:rsidRPr="00567BDF" w:rsidR="0093765A">
        <w:t>на</w:t>
      </w:r>
      <w:r w:rsidRPr="00567BDF" w:rsidR="00653EB0">
        <w:t xml:space="preserve"> перекрестке на</w:t>
      </w:r>
      <w:r w:rsidRPr="00567BDF" w:rsidR="0093765A">
        <w:t xml:space="preserve"> запрещающий желтый сигнал светофора. Данное административное правонарушение совершено п</w:t>
      </w:r>
      <w:r w:rsidRPr="00567BDF" w:rsidR="00A51502">
        <w:t xml:space="preserve">овторно, </w:t>
      </w:r>
      <w:r w:rsidRPr="00567BDF" w:rsidR="00BB2CA2">
        <w:t xml:space="preserve">постановление № </w:t>
      </w:r>
      <w:r w:rsidRPr="00567BDF">
        <w:t>***</w:t>
      </w:r>
      <w:r w:rsidRPr="00567BDF" w:rsidR="00A3099E">
        <w:t xml:space="preserve"> от </w:t>
      </w:r>
      <w:r w:rsidRPr="00567BDF" w:rsidR="00653EB0">
        <w:t>24.03.2025</w:t>
      </w:r>
      <w:r w:rsidRPr="00567BDF" w:rsidR="00A3099E">
        <w:t xml:space="preserve">. Вступило в законную силу </w:t>
      </w:r>
      <w:r w:rsidRPr="00567BDF" w:rsidR="00653EB0">
        <w:t>04.04.2025</w:t>
      </w:r>
      <w:r w:rsidRPr="00567BDF" w:rsidR="00A51502">
        <w:t>.</w:t>
      </w:r>
    </w:p>
    <w:p w:rsidR="007F561F" w:rsidRPr="00567BDF" w:rsidP="00221B2F">
      <w:pPr>
        <w:ind w:firstLine="567"/>
        <w:jc w:val="both"/>
      </w:pPr>
      <w:r w:rsidRPr="00567BDF">
        <w:t xml:space="preserve">В судебном заседании </w:t>
      </w:r>
      <w:r w:rsidRPr="00567BDF" w:rsidR="00704B1B">
        <w:t>Полиенко О.Г.</w:t>
      </w:r>
      <w:r w:rsidRPr="00567BDF">
        <w:t xml:space="preserve"> вину в совершении административного</w:t>
      </w:r>
      <w:r w:rsidRPr="00567BDF">
        <w:t xml:space="preserve"> правонарушения признал</w:t>
      </w:r>
      <w:r w:rsidRPr="00567BDF" w:rsidR="005B1DFA">
        <w:t xml:space="preserve"> в полном объеме.</w:t>
      </w:r>
    </w:p>
    <w:p w:rsidR="00730C12" w:rsidRPr="00567BDF" w:rsidP="00221B2F">
      <w:pPr>
        <w:pStyle w:val="BlockText"/>
        <w:tabs>
          <w:tab w:val="left" w:pos="540"/>
        </w:tabs>
        <w:spacing w:line="240" w:lineRule="auto"/>
        <w:ind w:left="0" w:right="0" w:firstLine="567"/>
        <w:rPr>
          <w:color w:val="auto"/>
          <w:spacing w:val="0"/>
          <w:szCs w:val="24"/>
        </w:rPr>
      </w:pPr>
      <w:r w:rsidRPr="00567BDF">
        <w:rPr>
          <w:color w:val="auto"/>
          <w:spacing w:val="0"/>
          <w:szCs w:val="24"/>
        </w:rPr>
        <w:t>Мировой судья,</w:t>
      </w:r>
      <w:r w:rsidRPr="00567BDF" w:rsidR="004D14F8">
        <w:rPr>
          <w:color w:val="auto"/>
          <w:spacing w:val="0"/>
          <w:szCs w:val="24"/>
        </w:rPr>
        <w:t xml:space="preserve"> </w:t>
      </w:r>
      <w:r w:rsidRPr="00567BDF" w:rsidR="005B1DFA">
        <w:rPr>
          <w:color w:val="auto"/>
          <w:spacing w:val="0"/>
          <w:szCs w:val="24"/>
        </w:rPr>
        <w:t xml:space="preserve">выслушав </w:t>
      </w:r>
      <w:r w:rsidRPr="00567BDF" w:rsidR="00704B1B">
        <w:rPr>
          <w:color w:val="auto"/>
          <w:spacing w:val="0"/>
          <w:szCs w:val="24"/>
        </w:rPr>
        <w:t>Полиенко О.Г.</w:t>
      </w:r>
      <w:r w:rsidRPr="00567BDF" w:rsidR="005B1DFA">
        <w:rPr>
          <w:color w:val="auto"/>
          <w:spacing w:val="0"/>
          <w:szCs w:val="24"/>
        </w:rPr>
        <w:t xml:space="preserve">, </w:t>
      </w:r>
      <w:r w:rsidRPr="00567BDF" w:rsidR="004D14F8">
        <w:rPr>
          <w:color w:val="auto"/>
          <w:spacing w:val="0"/>
          <w:szCs w:val="24"/>
        </w:rPr>
        <w:t>исследовав</w:t>
      </w:r>
      <w:r w:rsidRPr="00567BDF" w:rsidR="00C92EDB">
        <w:rPr>
          <w:color w:val="auto"/>
          <w:spacing w:val="0"/>
          <w:szCs w:val="24"/>
        </w:rPr>
        <w:t xml:space="preserve"> письменные материалы дела, приходит к выводу, что вина </w:t>
      </w:r>
      <w:r w:rsidRPr="00567BDF" w:rsidR="00704B1B">
        <w:rPr>
          <w:color w:val="auto"/>
          <w:spacing w:val="0"/>
          <w:szCs w:val="24"/>
        </w:rPr>
        <w:t>Полиенко О.Г.</w:t>
      </w:r>
      <w:r w:rsidRPr="00567BDF" w:rsidR="00B03858">
        <w:rPr>
          <w:color w:val="auto"/>
          <w:spacing w:val="0"/>
          <w:szCs w:val="24"/>
        </w:rPr>
        <w:t xml:space="preserve"> </w:t>
      </w:r>
      <w:r w:rsidRPr="00567BDF" w:rsidR="00C92EDB">
        <w:rPr>
          <w:color w:val="auto"/>
          <w:spacing w:val="0"/>
          <w:szCs w:val="24"/>
        </w:rPr>
        <w:t>в совершении правонарушения полностью доказана и подтверждается следующими доказательствами</w:t>
      </w:r>
      <w:r w:rsidRPr="00567BDF">
        <w:rPr>
          <w:color w:val="auto"/>
          <w:spacing w:val="0"/>
          <w:szCs w:val="24"/>
        </w:rPr>
        <w:t xml:space="preserve">: </w:t>
      </w:r>
    </w:p>
    <w:p w:rsidR="00730C12" w:rsidRPr="00567BDF" w:rsidP="00221B2F">
      <w:pPr>
        <w:ind w:firstLine="567"/>
        <w:jc w:val="both"/>
      </w:pPr>
      <w:r w:rsidRPr="00567BDF">
        <w:t>-</w:t>
      </w:r>
      <w:r w:rsidRPr="00567BDF" w:rsidR="0035369C">
        <w:t xml:space="preserve"> </w:t>
      </w:r>
      <w:r w:rsidRPr="00567BDF">
        <w:t>протокол</w:t>
      </w:r>
      <w:r w:rsidRPr="00567BDF" w:rsidR="00C92EDB">
        <w:t>ом</w:t>
      </w:r>
      <w:r w:rsidRPr="00567BDF">
        <w:t xml:space="preserve"> об административном правонарушении *** </w:t>
      </w:r>
      <w:r w:rsidRPr="00567BDF">
        <w:t xml:space="preserve">от </w:t>
      </w:r>
      <w:r w:rsidRPr="00567BDF" w:rsidR="00AD6EFB">
        <w:t>06</w:t>
      </w:r>
      <w:r w:rsidRPr="00567BDF" w:rsidR="0093765A">
        <w:t>.</w:t>
      </w:r>
      <w:r w:rsidRPr="00567BDF" w:rsidR="00AD6EFB">
        <w:t>05</w:t>
      </w:r>
      <w:r w:rsidRPr="00567BDF" w:rsidR="0093765A">
        <w:t>.2025</w:t>
      </w:r>
      <w:r w:rsidRPr="00567BDF" w:rsidR="00102F3D">
        <w:t>,</w:t>
      </w:r>
      <w:r w:rsidRPr="00567BDF">
        <w:t xml:space="preserve"> из которого следует, что</w:t>
      </w:r>
      <w:r w:rsidRPr="00567BDF" w:rsidR="000348F5">
        <w:t xml:space="preserve"> </w:t>
      </w:r>
      <w:r w:rsidRPr="00567BDF" w:rsidR="00704B1B">
        <w:t>Полиенко О.Г.</w:t>
      </w:r>
      <w:r w:rsidRPr="00567BDF" w:rsidR="00CF1E42">
        <w:t xml:space="preserve">, </w:t>
      </w:r>
      <w:r w:rsidRPr="00567BDF" w:rsidR="00AD6EFB">
        <w:t xml:space="preserve">06.05.2025 в 02 час. 41 мин., на ул. Мамонтовская – ул. В. Петухова г. Нефтеюганска, управляя транспортным средством </w:t>
      </w:r>
      <w:r w:rsidRPr="00567BDF">
        <w:t>***</w:t>
      </w:r>
      <w:r w:rsidRPr="00567BDF" w:rsidR="00AD6EFB">
        <w:t xml:space="preserve">, г/н </w:t>
      </w:r>
      <w:r w:rsidRPr="00567BDF">
        <w:t>***</w:t>
      </w:r>
      <w:r w:rsidRPr="00567BDF" w:rsidR="00AD6EFB">
        <w:t xml:space="preserve">, допустил проезд на перекрестке на запрещающий желтый сигнал светофора. Данное административное правонарушение совершено повторно, постановление № </w:t>
      </w:r>
      <w:r w:rsidRPr="00567BDF">
        <w:t>***</w:t>
      </w:r>
      <w:r w:rsidRPr="00567BDF" w:rsidR="00AD6EFB">
        <w:t xml:space="preserve"> от 24.03.2025. Вступило в законную силу 04.04.2025.</w:t>
      </w:r>
      <w:r w:rsidRPr="00567BDF" w:rsidR="005B1DFA">
        <w:t xml:space="preserve"> </w:t>
      </w:r>
      <w:r w:rsidRPr="00567BDF" w:rsidR="000348F5">
        <w:t>П</w:t>
      </w:r>
      <w:r w:rsidRPr="00567BDF">
        <w:t xml:space="preserve">рава и обязанности, предусмотренные </w:t>
      </w:r>
      <w:r w:rsidRPr="00567BDF">
        <w:t>25.1 КоАП РФ и ст.</w:t>
      </w:r>
      <w:r w:rsidRPr="00567BDF" w:rsidR="0035369C">
        <w:t xml:space="preserve"> </w:t>
      </w:r>
      <w:r w:rsidRPr="00567BDF">
        <w:t xml:space="preserve">51 Конституции РФ, </w:t>
      </w:r>
      <w:r w:rsidRPr="00567BDF" w:rsidR="00704B1B">
        <w:t>Полиенко О.Г.</w:t>
      </w:r>
      <w:r w:rsidRPr="00567BDF" w:rsidR="00C500D7">
        <w:t xml:space="preserve"> </w:t>
      </w:r>
      <w:r w:rsidRPr="00567BDF">
        <w:t>разъяснены, что подтверждается его подписью в соответствующей графе протокола</w:t>
      </w:r>
      <w:r w:rsidRPr="00567BDF" w:rsidR="00253C1A">
        <w:t xml:space="preserve">, </w:t>
      </w:r>
      <w:r w:rsidRPr="00567BDF" w:rsidR="0035369C">
        <w:t>копию протокола получил</w:t>
      </w:r>
      <w:r w:rsidRPr="00567BDF">
        <w:t>;</w:t>
      </w:r>
    </w:p>
    <w:p w:rsidR="00AD6EFB" w:rsidRPr="00567BDF" w:rsidP="00AD6EFB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 xml:space="preserve">- карточкой правонарушения; </w:t>
      </w:r>
    </w:p>
    <w:p w:rsidR="005B1DFA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t xml:space="preserve">- копией постановления по делу об административном правонарушении </w:t>
      </w:r>
      <w:r w:rsidRPr="00567BDF" w:rsidR="00846918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67BDF">
        <w:t>№***</w:t>
      </w:r>
      <w:r w:rsidRPr="00567BDF">
        <w:t xml:space="preserve"> от </w:t>
      </w:r>
      <w:r w:rsidRPr="00567BDF" w:rsidR="00653EB0">
        <w:t>24.03.2025</w:t>
      </w:r>
      <w:r w:rsidRPr="00567BDF">
        <w:t xml:space="preserve"> о привлечении </w:t>
      </w:r>
      <w:r w:rsidRPr="00567BDF" w:rsidR="00704B1B">
        <w:t>Полиенко О.Г.</w:t>
      </w:r>
      <w:r w:rsidRPr="00567BDF">
        <w:t xml:space="preserve"> к административной ответственности п</w:t>
      </w:r>
      <w:r w:rsidRPr="00567BDF">
        <w:t xml:space="preserve">о ч. 1 ст. 12.12 КоАП РФ. Постановление вступило в законную силу </w:t>
      </w:r>
      <w:r w:rsidRPr="00567BDF" w:rsidR="00653EB0">
        <w:t>04.04.2025</w:t>
      </w:r>
      <w:r w:rsidRPr="00567BDF">
        <w:rPr>
          <w:bCs/>
        </w:rPr>
        <w:t>;</w:t>
      </w:r>
    </w:p>
    <w:p w:rsidR="00846918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>- отчетом об отслеживании почтового отправления</w:t>
      </w:r>
      <w:r w:rsidRPr="00567BDF" w:rsidR="00072ECB">
        <w:rPr>
          <w:bCs/>
        </w:rPr>
        <w:t xml:space="preserve">, согласно которому копия постановления </w:t>
      </w:r>
      <w:r w:rsidRPr="00567BDF" w:rsidR="00072ECB">
        <w:t>№</w:t>
      </w:r>
      <w:r w:rsidRPr="00567BDF">
        <w:t>***</w:t>
      </w:r>
      <w:r w:rsidRPr="00567BDF" w:rsidR="00072ECB">
        <w:t xml:space="preserve"> от 24.03.2025 вручена Полиенко О.Г. 24.03.2025</w:t>
      </w:r>
      <w:r w:rsidRPr="00567BDF">
        <w:rPr>
          <w:bCs/>
        </w:rPr>
        <w:t xml:space="preserve">; </w:t>
      </w:r>
    </w:p>
    <w:p w:rsidR="00072ECB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 xml:space="preserve">- сведениями ГИС ГМП, согласно которым штраф по постановлению </w:t>
      </w:r>
      <w:r w:rsidRPr="00567BDF">
        <w:t>№***</w:t>
      </w:r>
      <w:r w:rsidRPr="00567BDF">
        <w:t xml:space="preserve"> от </w:t>
      </w:r>
      <w:r w:rsidRPr="00567BDF">
        <w:t>24.03.2025 оплачен 25.03.2025;</w:t>
      </w:r>
    </w:p>
    <w:p w:rsidR="00846918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>- карточкой операции с ВУ;</w:t>
      </w:r>
    </w:p>
    <w:p w:rsidR="00846918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 xml:space="preserve">- сведениями о привлечении </w:t>
      </w:r>
      <w:r w:rsidRPr="00567BDF" w:rsidR="00704B1B">
        <w:rPr>
          <w:bCs/>
        </w:rPr>
        <w:t>Полиенко О.Г.</w:t>
      </w:r>
      <w:r w:rsidRPr="00567BDF">
        <w:rPr>
          <w:bCs/>
        </w:rPr>
        <w:t xml:space="preserve"> к административной ответственности, согласно которым </w:t>
      </w:r>
      <w:r w:rsidRPr="00567BDF" w:rsidR="00704B1B">
        <w:rPr>
          <w:bCs/>
        </w:rPr>
        <w:t>Полиенко О.Г.</w:t>
      </w:r>
      <w:r w:rsidRPr="00567BDF">
        <w:rPr>
          <w:bCs/>
        </w:rPr>
        <w:t xml:space="preserve"> в т</w:t>
      </w:r>
      <w:r w:rsidRPr="00567BDF">
        <w:rPr>
          <w:bCs/>
        </w:rPr>
        <w:t xml:space="preserve">ечении календарного года </w:t>
      </w:r>
      <w:r w:rsidRPr="00567BDF" w:rsidR="00374589">
        <w:rPr>
          <w:bCs/>
        </w:rPr>
        <w:t xml:space="preserve">неоднократно </w:t>
      </w:r>
      <w:r w:rsidRPr="00567BDF">
        <w:rPr>
          <w:bCs/>
        </w:rPr>
        <w:t>привлекался к административной ответственности по 12 главе КоАП РФ</w:t>
      </w:r>
      <w:r w:rsidRPr="00567BDF" w:rsidR="00D27FBB">
        <w:rPr>
          <w:bCs/>
        </w:rPr>
        <w:t>;</w:t>
      </w:r>
    </w:p>
    <w:p w:rsidR="00D27FBB" w:rsidRPr="00567BDF" w:rsidP="00221B2F">
      <w:pPr>
        <w:tabs>
          <w:tab w:val="left" w:pos="567"/>
        </w:tabs>
        <w:ind w:firstLine="567"/>
        <w:jc w:val="both"/>
        <w:rPr>
          <w:bCs/>
        </w:rPr>
      </w:pPr>
      <w:r w:rsidRPr="00567BDF">
        <w:rPr>
          <w:bCs/>
        </w:rPr>
        <w:t>- видеофиксацией административного правонарушения.</w:t>
      </w:r>
    </w:p>
    <w:p w:rsidR="00466372" w:rsidRPr="00567BDF" w:rsidP="00221B2F">
      <w:pPr>
        <w:tabs>
          <w:tab w:val="left" w:pos="567"/>
        </w:tabs>
        <w:ind w:firstLine="567"/>
        <w:jc w:val="both"/>
      </w:pPr>
      <w:r w:rsidRPr="00567BDF">
        <w:t>Согласно п. 1.3 Правил дорожного движения (утверждены Постановлением Правительства РФ от 23 октября</w:t>
      </w:r>
      <w:r w:rsidRPr="00567BDF">
        <w:t xml:space="preserve">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56EC5" w:rsidRPr="00567BDF" w:rsidP="00221B2F">
      <w:pPr>
        <w:ind w:firstLine="567"/>
        <w:jc w:val="both"/>
      </w:pPr>
      <w:r w:rsidRPr="00567BDF">
        <w:t>В соответствии с п. 1.5 Правил дорожног</w:t>
      </w:r>
      <w:r w:rsidRPr="00567BDF" w:rsidR="00B741B6">
        <w:t>о движения Российской Федерации</w:t>
      </w:r>
      <w:r w:rsidRPr="00567BDF">
        <w:t xml:space="preserve"> </w:t>
      </w:r>
      <w:r w:rsidRPr="00567BDF" w:rsidR="00B741B6">
        <w:t>(утверждены Постановлением Правительства РФ</w:t>
      </w:r>
      <w:r w:rsidRPr="00567BDF" w:rsidR="000348F5">
        <w:t xml:space="preserve"> от 23 октября 1993 г. N 1090), </w:t>
      </w:r>
      <w:r w:rsidRPr="00567BDF"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56EC5" w:rsidRPr="00567BDF" w:rsidP="00221B2F">
      <w:pPr>
        <w:ind w:firstLine="567"/>
        <w:jc w:val="both"/>
      </w:pPr>
      <w:r w:rsidRPr="00567BDF">
        <w:t xml:space="preserve">Исходя из положений законодательства в области безопасности дорожного движения, водитель транспортного средства, являющегося источником </w:t>
      </w:r>
      <w:r w:rsidRPr="00567BDF" w:rsidR="00102F3D">
        <w:t xml:space="preserve">повышенной </w:t>
      </w:r>
      <w:r w:rsidRPr="00567BDF">
        <w:t>опасности, как непосредственный участник дорожного движения должен внимательно следить за дорожными знаками и</w:t>
      </w:r>
      <w:r w:rsidRPr="00567BDF">
        <w:t xml:space="preserve"> разметкой на всем пути следования транспортного средства и в точности соблюдать требования Правил дорожного движения.</w:t>
      </w:r>
    </w:p>
    <w:p w:rsidR="00856EC5" w:rsidRPr="00567BDF" w:rsidP="00221B2F">
      <w:pPr>
        <w:ind w:firstLine="540"/>
        <w:jc w:val="both"/>
      </w:pPr>
      <w:r w:rsidRPr="00567BDF">
        <w:t xml:space="preserve">Согласно п. 6.2 </w:t>
      </w:r>
      <w:r w:rsidRPr="00567BDF" w:rsidR="00B741B6">
        <w:t>ПДД</w:t>
      </w:r>
      <w:r w:rsidRPr="00567BDF">
        <w:t xml:space="preserve"> РФ круглые сигналы светофора имеют следующие значения: зеленый сигнал разрешает движение; зеленый мигающий сигнал раз</w:t>
      </w:r>
      <w:r w:rsidRPr="00567BDF">
        <w:t>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</w:t>
      </w:r>
      <w:r w:rsidRPr="00567BDF">
        <w:t xml:space="preserve">ещает движение, кроме случаев, предусмотренных </w:t>
      </w:r>
      <w:hyperlink w:anchor="sub_614" w:history="1">
        <w:r w:rsidRPr="00567BDF">
          <w:t>пунктом 6.14</w:t>
        </w:r>
      </w:hyperlink>
      <w:r w:rsidRPr="00567BDF" w:rsidR="003B371B">
        <w:t xml:space="preserve"> </w:t>
      </w:r>
      <w:r w:rsidRPr="00567BDF"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567BDF">
          <w:t>пере</w:t>
        </w:r>
        <w:r w:rsidRPr="00567BDF">
          <w:t>крестка</w:t>
        </w:r>
      </w:hyperlink>
      <w:r w:rsidRPr="00567BDF">
        <w:t xml:space="preserve"> или </w:t>
      </w:r>
      <w:hyperlink w:anchor="sub_10040" w:history="1">
        <w:r w:rsidRPr="00567BDF">
          <w:t>пешеходного перехода</w:t>
        </w:r>
      </w:hyperlink>
      <w:r w:rsidRPr="00567BDF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</w:t>
      </w:r>
      <w:r w:rsidRPr="00567BDF">
        <w:t>нала.</w:t>
      </w:r>
    </w:p>
    <w:p w:rsidR="00B741B6" w:rsidRPr="00567BDF" w:rsidP="00221B2F">
      <w:pPr>
        <w:shd w:val="clear" w:color="auto" w:fill="FFFFFF"/>
        <w:ind w:firstLine="540"/>
        <w:jc w:val="both"/>
      </w:pPr>
      <w:r w:rsidRPr="00567BDF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4" w:anchor="dst101062" w:history="1">
        <w:r w:rsidRPr="00567BDF">
          <w:t>(знаком 6.16),</w:t>
        </w:r>
      </w:hyperlink>
      <w:r w:rsidRPr="00567BDF">
        <w:t> а при ее отсутствии: на перекрестке - перед пересекаемой проезжей частью (с учетом пункта </w:t>
      </w:r>
      <w:hyperlink r:id="rId5" w:anchor="dst100933" w:history="1">
        <w:r w:rsidRPr="00567BDF">
          <w:t>13.</w:t>
        </w:r>
        <w:r w:rsidRPr="00567BDF">
          <w:t>7</w:t>
        </w:r>
      </w:hyperlink>
      <w:r w:rsidRPr="00567BDF">
        <w:t> Правил), не создавая помех пешеходам; перед железнодорожным переездом - в соответствии с пунктом </w:t>
      </w:r>
      <w:hyperlink r:id="rId6" w:anchor="dst100349" w:history="1">
        <w:r w:rsidRPr="00567BDF">
          <w:t>15.4</w:t>
        </w:r>
      </w:hyperlink>
      <w:r w:rsidRPr="00567BDF">
        <w:t> Правил; в других местах -</w:t>
      </w:r>
      <w:r w:rsidRPr="00567BDF">
        <w:t xml:space="preserve"> перед светофором или регулировщиком, не создавая помех транспортным средствам и пешеходам, движение которых разрешено.</w:t>
      </w:r>
    </w:p>
    <w:p w:rsidR="00421F31" w:rsidRPr="00567BDF" w:rsidP="00221B2F">
      <w:pPr>
        <w:ind w:firstLine="567"/>
        <w:jc w:val="both"/>
      </w:pPr>
      <w:r w:rsidRPr="00567BDF">
        <w:t>Собранные по делу доказательства не противоречивы, последовательны, соответствуют критерию допустимости. Существенных недостатков, влеку</w:t>
      </w:r>
      <w:r w:rsidRPr="00567BDF">
        <w:t>щих невозможность использования в качестве доказательств, материалы дела не содержат.</w:t>
      </w:r>
    </w:p>
    <w:p w:rsidR="000A2616" w:rsidRPr="00567BDF" w:rsidP="00221B2F">
      <w:pPr>
        <w:ind w:firstLine="567"/>
        <w:jc w:val="both"/>
      </w:pPr>
      <w:r w:rsidRPr="00567BDF"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</w:t>
      </w:r>
      <w:r w:rsidRPr="00567BDF">
        <w:t xml:space="preserve">.12 КоАП РФ, </w:t>
      </w:r>
      <w:r w:rsidRPr="00567BDF" w:rsidR="00EE123C">
        <w:t>проезд на запрещающий сигнал светофора или на запрещающий жест регулировщика, за исключением случаев, предусмотренных </w:t>
      </w:r>
      <w:hyperlink r:id="rId7" w:anchor="dst100971" w:history="1">
        <w:r w:rsidRPr="00567BDF" w:rsidR="00EE123C">
          <w:t>частью 1 статьи 12.10</w:t>
        </w:r>
      </w:hyperlink>
      <w:r w:rsidRPr="00567BDF" w:rsidR="00EE123C">
        <w:t> настоящего Кодекса и </w:t>
      </w:r>
      <w:hyperlink r:id="rId8" w:anchor="dst2868" w:history="1">
        <w:r w:rsidRPr="00567BDF" w:rsidR="00EE123C">
          <w:t>частью 2</w:t>
        </w:r>
      </w:hyperlink>
      <w:r w:rsidRPr="00567BDF" w:rsidR="00EE123C">
        <w:t> настоящей статьи</w:t>
      </w:r>
      <w:r w:rsidRPr="00567BDF">
        <w:t>.</w:t>
      </w:r>
    </w:p>
    <w:p w:rsidR="000A2616" w:rsidRPr="00567BDF" w:rsidP="00221B2F">
      <w:pPr>
        <w:ind w:firstLine="567"/>
        <w:jc w:val="both"/>
      </w:pPr>
      <w:r w:rsidRPr="00567BDF">
        <w:t xml:space="preserve">Положения ч. </w:t>
      </w:r>
      <w:r w:rsidRPr="00567BDF" w:rsidR="00EE123C">
        <w:t>3</w:t>
      </w:r>
      <w:r w:rsidRPr="00567BDF">
        <w:t xml:space="preserve"> ст. 12.1</w:t>
      </w:r>
      <w:r w:rsidRPr="00567BDF" w:rsidR="00EE123C">
        <w:t>2</w:t>
      </w:r>
      <w:r w:rsidRPr="00567BDF">
        <w:t xml:space="preserve"> КоАП РФ необходимо рассматривать в</w:t>
      </w:r>
      <w:r w:rsidRPr="00567BDF">
        <w:t>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</w:t>
      </w:r>
      <w:r w:rsidRPr="00567BDF">
        <w:t>ния о назначении административного наказания.</w:t>
      </w:r>
    </w:p>
    <w:p w:rsidR="00502A41" w:rsidRPr="00567BDF" w:rsidP="00221B2F">
      <w:pPr>
        <w:ind w:firstLine="567"/>
        <w:jc w:val="both"/>
      </w:pPr>
      <w:r w:rsidRPr="00567BDF">
        <w:t xml:space="preserve">Как установлено в судебном заседании </w:t>
      </w:r>
      <w:r w:rsidRPr="00567BDF" w:rsidR="00704B1B">
        <w:t>Полиенко О.Г.</w:t>
      </w:r>
      <w:r w:rsidRPr="00567BDF">
        <w:t xml:space="preserve"> </w:t>
      </w:r>
      <w:r w:rsidRPr="00567BDF" w:rsidR="00653EB0">
        <w:t>24.03.2025</w:t>
      </w:r>
      <w:r w:rsidRPr="00567BDF">
        <w:t xml:space="preserve"> был привлечен к административной ответственности, предусмотренной ч. 1 ст. 12.12 КоАП РФ, постановление №***</w:t>
      </w:r>
      <w:r w:rsidRPr="00567BDF">
        <w:t xml:space="preserve">, вступило в законную силу </w:t>
      </w:r>
      <w:r w:rsidRPr="00567BDF" w:rsidR="00653EB0">
        <w:t>04.04.2025</w:t>
      </w:r>
      <w:r w:rsidRPr="00567BDF">
        <w:t xml:space="preserve">. </w:t>
      </w:r>
      <w:r w:rsidRPr="00567BDF" w:rsidR="00A30B9C">
        <w:t xml:space="preserve">Согласно сведениям </w:t>
      </w:r>
      <w:r w:rsidRPr="00567BDF" w:rsidR="00217C33">
        <w:t>о привлечении к административной ответственности,</w:t>
      </w:r>
      <w:r w:rsidRPr="00567BDF" w:rsidR="00A30B9C">
        <w:t xml:space="preserve"> штраф по постановлению №</w:t>
      </w:r>
      <w:r w:rsidRPr="00567BDF">
        <w:t>***</w:t>
      </w:r>
      <w:r w:rsidRPr="00567BDF">
        <w:t xml:space="preserve"> не оплачен.</w:t>
      </w:r>
    </w:p>
    <w:p w:rsidR="003E43A7" w:rsidRPr="00567BDF" w:rsidP="00221B2F">
      <w:pPr>
        <w:ind w:firstLine="567"/>
        <w:jc w:val="both"/>
        <w:rPr>
          <w:shd w:val="clear" w:color="auto" w:fill="FFFFFF"/>
        </w:rPr>
      </w:pPr>
      <w:r w:rsidRPr="00567BDF">
        <w:rPr>
          <w:shd w:val="clear" w:color="auto" w:fill="FFFFFF"/>
        </w:rPr>
        <w:t>В соответствии с</w:t>
      </w:r>
      <w:r w:rsidRPr="00567BDF" w:rsidR="00F043E8">
        <w:rPr>
          <w:shd w:val="clear" w:color="auto" w:fill="FFFFFF"/>
        </w:rPr>
        <w:t xml:space="preserve"> ч. 1 </w:t>
      </w:r>
      <w:r w:rsidRPr="00567BDF">
        <w:rPr>
          <w:shd w:val="clear" w:color="auto" w:fill="FFFFFF"/>
        </w:rPr>
        <w:t xml:space="preserve">ст. 4.6 КоАП РФ, лицо, которому назначено административное наказание </w:t>
      </w:r>
      <w:r w:rsidRPr="00567BDF">
        <w:rPr>
          <w:shd w:val="clear" w:color="auto" w:fill="FFFFFF"/>
        </w:rPr>
        <w:t>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</w:t>
      </w:r>
      <w:r w:rsidRPr="00567BDF">
        <w:rPr>
          <w:shd w:val="clear" w:color="auto" w:fill="FFFFFF"/>
        </w:rPr>
        <w:t xml:space="preserve"> исключением случаев, </w:t>
      </w:r>
      <w:r w:rsidRPr="00567BDF">
        <w:rPr>
          <w:shd w:val="clear" w:color="auto" w:fill="FFFFFF"/>
        </w:rPr>
        <w:t>предусмотренных </w:t>
      </w:r>
      <w:hyperlink r:id="rId9" w:anchor="dst9513" w:history="1">
        <w:r w:rsidRPr="00567BD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567BDF">
        <w:rPr>
          <w:shd w:val="clear" w:color="auto" w:fill="FFFFFF"/>
        </w:rPr>
        <w:t> и </w:t>
      </w:r>
      <w:hyperlink r:id="rId9" w:anchor="dst10837" w:history="1">
        <w:r w:rsidRPr="00567BDF">
          <w:rPr>
            <w:rStyle w:val="Hyperlink"/>
            <w:color w:val="auto"/>
            <w:u w:val="none"/>
            <w:shd w:val="clear" w:color="auto" w:fill="FFFFFF"/>
          </w:rPr>
          <w:t>3</w:t>
        </w:r>
      </w:hyperlink>
      <w:r w:rsidRPr="00567BDF">
        <w:rPr>
          <w:shd w:val="clear" w:color="auto" w:fill="FFFFFF"/>
        </w:rPr>
        <w:t> настоящей статьи</w:t>
      </w:r>
      <w:r w:rsidRPr="00567BDF">
        <w:rPr>
          <w:shd w:val="clear" w:color="auto" w:fill="FFFFFF"/>
        </w:rPr>
        <w:t>.</w:t>
      </w:r>
    </w:p>
    <w:p w:rsidR="003E43A7" w:rsidRPr="00567BDF" w:rsidP="00221B2F">
      <w:pPr>
        <w:ind w:firstLine="567"/>
        <w:jc w:val="both"/>
      </w:pPr>
      <w:r w:rsidRPr="00567BDF">
        <w:rPr>
          <w:shd w:val="clear" w:color="auto" w:fill="FFFFFF"/>
        </w:rPr>
        <w:t xml:space="preserve">Следовательно, на дату совершения административного правонарушения </w:t>
      </w:r>
      <w:r w:rsidRPr="00567BDF" w:rsidR="00704B1B">
        <w:rPr>
          <w:shd w:val="clear" w:color="auto" w:fill="FFFFFF"/>
        </w:rPr>
        <w:t>06.05.2025</w:t>
      </w:r>
      <w:r w:rsidRPr="00567BDF">
        <w:rPr>
          <w:shd w:val="clear" w:color="auto" w:fill="FFFFFF"/>
        </w:rPr>
        <w:t xml:space="preserve"> </w:t>
      </w:r>
      <w:r w:rsidRPr="00567BDF" w:rsidR="00704B1B">
        <w:t>Полиенко О.Г.</w:t>
      </w:r>
      <w:r w:rsidRPr="00567BDF">
        <w:t xml:space="preserve"> </w:t>
      </w:r>
      <w:r w:rsidRPr="00567BDF" w:rsidR="00BE3BD4">
        <w:t>считается подвергнутым наказанию по ч. 1 ст. 12.12 КоАП.</w:t>
      </w:r>
    </w:p>
    <w:p w:rsidR="000A2616" w:rsidRPr="00567BDF" w:rsidP="00221B2F">
      <w:pPr>
        <w:ind w:firstLine="567"/>
        <w:jc w:val="both"/>
      </w:pPr>
      <w:r w:rsidRPr="00567BDF">
        <w:t xml:space="preserve">Учитывая, что </w:t>
      </w:r>
      <w:r w:rsidRPr="00567BDF" w:rsidR="00704B1B">
        <w:t>Полиенко О.Г.</w:t>
      </w:r>
      <w:r w:rsidRPr="00567BDF">
        <w:t xml:space="preserve"> повторно совершил административное правонарушение, предусмотренное ч. </w:t>
      </w:r>
      <w:r w:rsidRPr="00567BDF" w:rsidR="00EE123C">
        <w:t>1</w:t>
      </w:r>
      <w:r w:rsidRPr="00567BDF">
        <w:t xml:space="preserve"> ст. 12.1</w:t>
      </w:r>
      <w:r w:rsidRPr="00567BDF" w:rsidR="00EE123C">
        <w:t>2</w:t>
      </w:r>
      <w:r w:rsidRPr="00567BDF">
        <w:t xml:space="preserve">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</w:t>
      </w:r>
      <w:r w:rsidRPr="00567BDF" w:rsidR="00EE123C">
        <w:t>3</w:t>
      </w:r>
      <w:r w:rsidRPr="00567BDF">
        <w:t xml:space="preserve"> ст. 12.1</w:t>
      </w:r>
      <w:r w:rsidRPr="00567BDF" w:rsidR="00EE123C">
        <w:t>2</w:t>
      </w:r>
      <w:r w:rsidRPr="00567BDF">
        <w:t xml:space="preserve"> Кодекса</w:t>
      </w:r>
      <w:r w:rsidRPr="00567BDF">
        <w:t xml:space="preserve"> Российской Федерации об </w:t>
      </w:r>
      <w:r w:rsidRPr="00567BDF">
        <w:t>административных правонарушениях «Повторное совершение административного правонарушения</w:t>
      </w:r>
      <w:r w:rsidRPr="00567BDF">
        <w:t xml:space="preserve">, предусмотренного </w:t>
      </w:r>
      <w:r w:rsidRPr="00567BDF">
        <w:t xml:space="preserve">частью </w:t>
      </w:r>
      <w:r w:rsidRPr="00567BDF" w:rsidR="00EE123C">
        <w:t>1</w:t>
      </w:r>
      <w:r w:rsidRPr="00567BDF">
        <w:t xml:space="preserve"> </w:t>
      </w:r>
      <w:r w:rsidRPr="00567BDF" w:rsidR="006127B0">
        <w:t>статьи 12.12 КоАП РФ</w:t>
      </w:r>
      <w:r w:rsidRPr="00567BDF">
        <w:t>».</w:t>
      </w:r>
    </w:p>
    <w:p w:rsidR="00395981" w:rsidRPr="00567BDF" w:rsidP="00221B2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BDF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 правонарушен</w:t>
      </w:r>
      <w:r w:rsidRPr="00567BDF">
        <w:rPr>
          <w:rFonts w:ascii="Times New Roman" w:hAnsi="Times New Roman" w:cs="Times New Roman"/>
          <w:sz w:val="24"/>
          <w:szCs w:val="24"/>
        </w:rPr>
        <w:t xml:space="preserve">ия, личность </w:t>
      </w:r>
      <w:r w:rsidRPr="00567BDF" w:rsidR="00704B1B">
        <w:rPr>
          <w:rFonts w:ascii="Times New Roman" w:hAnsi="Times New Roman" w:cs="Times New Roman"/>
          <w:sz w:val="24"/>
          <w:szCs w:val="24"/>
        </w:rPr>
        <w:t>Полиенко О.Г.</w:t>
      </w:r>
      <w:r w:rsidRPr="00567BDF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395981" w:rsidRPr="00567BDF" w:rsidP="00221B2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BD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395981" w:rsidRPr="00567BDF" w:rsidP="00221B2F">
      <w:pPr>
        <w:ind w:firstLine="567"/>
        <w:jc w:val="both"/>
      </w:pPr>
      <w:r w:rsidRPr="00567BDF">
        <w:t>Обстоятельством, отягчающим административную ответственность, является в соответствии с п. 2 ч. 1 ст. 4.3 Кодекса Российской Федерации об административных правонарушениях, повторное совершение привлекаемым лицом однородного административного правонарушения</w:t>
      </w:r>
      <w:r w:rsidRPr="00567BDF">
        <w:t xml:space="preserve">, предусмотренного гл. 12 Кодекса Российской Федерации об административных правонарушениях, что подтверждается реестром </w:t>
      </w:r>
      <w:r w:rsidRPr="00567BDF">
        <w:t>правонарушений</w:t>
      </w:r>
      <w:r w:rsidRPr="00567BDF">
        <w:t>.</w:t>
      </w:r>
    </w:p>
    <w:p w:rsidR="003B371B" w:rsidRPr="00567BDF" w:rsidP="00221B2F">
      <w:pPr>
        <w:ind w:firstLine="567"/>
        <w:jc w:val="both"/>
      </w:pPr>
      <w:r w:rsidRPr="00567BDF">
        <w:t>С учётом изложенного</w:t>
      </w:r>
      <w:r w:rsidRPr="00567BDF">
        <w:t>, руководствуясь ст.ст. 29.9 ч.1, 29.10, 30.1 Кодекса Российской Федерации об административных право</w:t>
      </w:r>
      <w:r w:rsidRPr="00567BDF">
        <w:t>нарушениях, судья</w:t>
      </w:r>
    </w:p>
    <w:p w:rsidR="00B13481" w:rsidRPr="00567BDF" w:rsidP="00221B2F">
      <w:pPr>
        <w:pStyle w:val="BodyTextIndent"/>
        <w:tabs>
          <w:tab w:val="left" w:pos="4820"/>
        </w:tabs>
        <w:ind w:firstLine="567"/>
        <w:jc w:val="both"/>
        <w:rPr>
          <w:rFonts w:ascii="Times New Roman" w:hAnsi="Times New Roman" w:cs="Times New Roman"/>
        </w:rPr>
      </w:pPr>
    </w:p>
    <w:p w:rsidR="00390B96" w:rsidRPr="00567BDF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  <w:r w:rsidRPr="00567BDF">
        <w:rPr>
          <w:rFonts w:ascii="Times New Roman" w:hAnsi="Times New Roman" w:cs="Times New Roman"/>
          <w:bCs/>
        </w:rPr>
        <w:t>ПОСТАНОВИЛ:</w:t>
      </w:r>
    </w:p>
    <w:p w:rsidR="008254CF" w:rsidRPr="00567BDF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</w:p>
    <w:p w:rsidR="000A2616" w:rsidRPr="00567BDF" w:rsidP="00221B2F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ab/>
      </w:r>
      <w:r w:rsidRPr="00567BDF" w:rsidR="00512A12">
        <w:rPr>
          <w:rFonts w:ascii="Times New Roman" w:hAnsi="Times New Roman" w:cs="Times New Roman"/>
        </w:rPr>
        <w:t xml:space="preserve">Полиенко </w:t>
      </w:r>
      <w:r w:rsidRPr="00567BDF">
        <w:rPr>
          <w:rFonts w:ascii="Times New Roman" w:hAnsi="Times New Roman" w:cs="Times New Roman"/>
        </w:rPr>
        <w:t>О.Г.</w:t>
      </w:r>
      <w:r w:rsidRPr="00567BDF" w:rsidR="004412B0">
        <w:rPr>
          <w:rFonts w:ascii="Times New Roman" w:hAnsi="Times New Roman" w:cs="Times New Roman"/>
        </w:rPr>
        <w:t xml:space="preserve"> </w:t>
      </w:r>
      <w:r w:rsidRPr="00567BDF">
        <w:rPr>
          <w:rFonts w:ascii="Times New Roman" w:hAnsi="Times New Roman" w:cs="Times New Roman"/>
        </w:rPr>
        <w:t xml:space="preserve">признать виновным в совершении правонарушения, предусмотренного ч. </w:t>
      </w:r>
      <w:r w:rsidRPr="00567BDF" w:rsidR="00EE123C">
        <w:rPr>
          <w:rFonts w:ascii="Times New Roman" w:hAnsi="Times New Roman" w:cs="Times New Roman"/>
        </w:rPr>
        <w:t>3</w:t>
      </w:r>
      <w:r w:rsidRPr="00567BDF">
        <w:rPr>
          <w:rFonts w:ascii="Times New Roman" w:hAnsi="Times New Roman" w:cs="Times New Roman"/>
        </w:rPr>
        <w:t xml:space="preserve"> ст.</w:t>
      </w:r>
      <w:r w:rsidRPr="00567BDF" w:rsidR="00590189">
        <w:rPr>
          <w:rFonts w:ascii="Times New Roman" w:hAnsi="Times New Roman" w:cs="Times New Roman"/>
        </w:rPr>
        <w:t xml:space="preserve"> </w:t>
      </w:r>
      <w:r w:rsidRPr="00567BDF">
        <w:rPr>
          <w:rFonts w:ascii="Times New Roman" w:hAnsi="Times New Roman" w:cs="Times New Roman"/>
        </w:rPr>
        <w:t>12.1</w:t>
      </w:r>
      <w:r w:rsidRPr="00567BDF" w:rsidR="00EE123C">
        <w:rPr>
          <w:rFonts w:ascii="Times New Roman" w:hAnsi="Times New Roman" w:cs="Times New Roman"/>
        </w:rPr>
        <w:t>2</w:t>
      </w:r>
      <w:r w:rsidRPr="00567BDF">
        <w:rPr>
          <w:rFonts w:ascii="Times New Roman" w:hAnsi="Times New Roman" w:cs="Times New Roman"/>
        </w:rPr>
        <w:t xml:space="preserve"> Кодекса </w:t>
      </w:r>
      <w:r w:rsidRPr="00567BDF" w:rsidR="00A86FF3">
        <w:rPr>
          <w:rFonts w:ascii="Times New Roman" w:hAnsi="Times New Roman" w:cs="Times New Roman"/>
        </w:rPr>
        <w:t>Российской Федерации</w:t>
      </w:r>
      <w:r w:rsidRPr="00567BDF">
        <w:rPr>
          <w:rFonts w:ascii="Times New Roman" w:hAnsi="Times New Roman" w:cs="Times New Roman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</w:t>
      </w:r>
      <w:r w:rsidRPr="00567BDF" w:rsidR="00395981">
        <w:rPr>
          <w:rFonts w:ascii="Times New Roman" w:hAnsi="Times New Roman" w:cs="Times New Roman"/>
        </w:rPr>
        <w:t>7 500</w:t>
      </w:r>
      <w:r w:rsidRPr="00567BDF">
        <w:rPr>
          <w:rFonts w:ascii="Times New Roman" w:hAnsi="Times New Roman" w:cs="Times New Roman"/>
        </w:rPr>
        <w:t xml:space="preserve"> (</w:t>
      </w:r>
      <w:r w:rsidRPr="00567BDF" w:rsidR="00395981">
        <w:rPr>
          <w:rFonts w:ascii="Times New Roman" w:hAnsi="Times New Roman" w:cs="Times New Roman"/>
        </w:rPr>
        <w:t>семь</w:t>
      </w:r>
      <w:r w:rsidRPr="00567BDF">
        <w:rPr>
          <w:rFonts w:ascii="Times New Roman" w:hAnsi="Times New Roman" w:cs="Times New Roman"/>
        </w:rPr>
        <w:t xml:space="preserve"> тысяч</w:t>
      </w:r>
      <w:r w:rsidRPr="00567BDF" w:rsidR="00395981">
        <w:rPr>
          <w:rFonts w:ascii="Times New Roman" w:hAnsi="Times New Roman" w:cs="Times New Roman"/>
        </w:rPr>
        <w:t xml:space="preserve"> пятьсот</w:t>
      </w:r>
      <w:r w:rsidRPr="00567BDF">
        <w:rPr>
          <w:rFonts w:ascii="Times New Roman" w:hAnsi="Times New Roman" w:cs="Times New Roman"/>
        </w:rPr>
        <w:t>) рублей.</w:t>
      </w:r>
    </w:p>
    <w:p w:rsidR="002D76C3" w:rsidRPr="00567BDF" w:rsidP="00221B2F">
      <w:pPr>
        <w:pStyle w:val="NoSpacing"/>
        <w:ind w:firstLine="567"/>
        <w:jc w:val="both"/>
        <w:rPr>
          <w:sz w:val="24"/>
          <w:szCs w:val="24"/>
        </w:rPr>
      </w:pPr>
      <w:r w:rsidRPr="00567BDF">
        <w:rPr>
          <w:sz w:val="24"/>
          <w:szCs w:val="24"/>
        </w:rPr>
        <w:t>Штраф подлежит уплате: Получатель УФК по ХМАО-Югре (УМВД России по ХМАО-Югре) Банк РКЦ г. Ханты-Ма</w:t>
      </w:r>
      <w:r w:rsidRPr="00567BDF">
        <w:rPr>
          <w:sz w:val="24"/>
          <w:szCs w:val="24"/>
        </w:rPr>
        <w:t xml:space="preserve">нсийска БИК 007162163 ОКТМО 71874000 ИНН 8601010390 КПП 860101001, кор. сч. 40102810245370000007, номер счета получателя </w:t>
      </w:r>
      <w:r w:rsidRPr="00567BDF">
        <w:rPr>
          <w:sz w:val="24"/>
          <w:szCs w:val="24"/>
        </w:rPr>
        <w:t xml:space="preserve">03100643000000018700 в РКЦ Ханты-Мансийск//УФК по ХМАО-Югре г. Ханты-Мансийск, Вид платежа КБК 18811601123010001140 УИН </w:t>
      </w:r>
      <w:r w:rsidRPr="00567BDF" w:rsidR="00512A12">
        <w:rPr>
          <w:sz w:val="24"/>
          <w:szCs w:val="24"/>
        </w:rPr>
        <w:t>18810486250290005476</w:t>
      </w:r>
      <w:r w:rsidRPr="00567BDF">
        <w:rPr>
          <w:sz w:val="24"/>
          <w:szCs w:val="24"/>
        </w:rPr>
        <w:t xml:space="preserve">. </w:t>
      </w:r>
    </w:p>
    <w:p w:rsidR="002D76C3" w:rsidRPr="00567BDF" w:rsidP="00221B2F">
      <w:pPr>
        <w:pStyle w:val="NoSpacing"/>
        <w:ind w:firstLine="567"/>
        <w:jc w:val="both"/>
        <w:rPr>
          <w:sz w:val="24"/>
          <w:szCs w:val="24"/>
        </w:rPr>
      </w:pPr>
      <w:r w:rsidRPr="00567BDF">
        <w:rPr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67BDF">
        <w:rPr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2" w:anchor="dst4267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67BDF">
        <w:rPr>
          <w:sz w:val="24"/>
          <w:szCs w:val="24"/>
          <w:shd w:val="clear" w:color="auto" w:fill="FFFFFF"/>
        </w:rPr>
        <w:t> и </w:t>
      </w:r>
      <w:hyperlink r:id="rId12" w:anchor="dst9982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3" w:anchor="dst4270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4" w:anchor="dst4285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67BDF">
        <w:rPr>
          <w:sz w:val="24"/>
          <w:szCs w:val="24"/>
          <w:shd w:val="clear" w:color="auto" w:fill="FFFFFF"/>
        </w:rPr>
        <w:t> и </w:t>
      </w:r>
      <w:hyperlink r:id="rId14" w:anchor="dst4287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5" w:anchor="dst100970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6" w:anchor="dst4294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7" w:anchor="dst3839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8" w:anchor="dst3841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19" w:anchor="dst7000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</w:t>
        </w:r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ями 4</w:t>
        </w:r>
      </w:hyperlink>
      <w:r w:rsidRPr="00567BDF">
        <w:rPr>
          <w:sz w:val="24"/>
          <w:szCs w:val="24"/>
          <w:shd w:val="clear" w:color="auto" w:fill="FFFFFF"/>
        </w:rPr>
        <w:t> - </w:t>
      </w:r>
      <w:hyperlink r:id="rId19" w:anchor="dst7004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20" w:anchor="dst500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21" w:anchor="dst4319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67BDF">
        <w:rPr>
          <w:sz w:val="24"/>
          <w:szCs w:val="24"/>
          <w:shd w:val="clear" w:color="auto" w:fill="FFFFFF"/>
        </w:rPr>
        <w:t>, </w:t>
      </w:r>
      <w:hyperlink r:id="rId22" w:anchor="dst2536" w:history="1">
        <w:r w:rsidRPr="00567BD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67BDF">
        <w:rPr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</w:t>
      </w:r>
      <w:r w:rsidRPr="00567BDF">
        <w:rPr>
          <w:sz w:val="24"/>
          <w:szCs w:val="24"/>
          <w:shd w:val="clear" w:color="auto" w:fill="FFFFFF"/>
        </w:rPr>
        <w:t xml:space="preserve">го административного штрафа. </w:t>
      </w:r>
    </w:p>
    <w:p w:rsidR="000A2616" w:rsidRPr="00567BDF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567BDF">
        <w:rPr>
          <w:rFonts w:ascii="Times New Roman" w:hAnsi="Times New Roman" w:cs="Times New Roman"/>
        </w:rPr>
        <w:t xml:space="preserve"> в законную силу либо со дня истечения срока отсрочки или срока рассрочки исполнения постановления, предусмотренных с</w:t>
      </w:r>
      <w:r w:rsidRPr="00567BDF">
        <w:rPr>
          <w:rFonts w:ascii="Times New Roman" w:hAnsi="Times New Roman" w:cs="Times New Roman"/>
        </w:rPr>
        <w:t>татьей 31.5 Кодекса Российской Федерации об административных правонарушениях.</w:t>
      </w:r>
    </w:p>
    <w:p w:rsidR="000A2616" w:rsidRPr="00567BDF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567BDF">
        <w:rPr>
          <w:rFonts w:ascii="Times New Roman" w:hAnsi="Times New Roman" w:cs="Times New Roman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567BDF" w:rsidR="00EE123C">
        <w:rPr>
          <w:rFonts w:ascii="Times New Roman" w:hAnsi="Times New Roman" w:cs="Times New Roman"/>
        </w:rPr>
        <w:t>тветственность в соответствии с ч. 1</w:t>
      </w:r>
      <w:r w:rsidRPr="00567BDF">
        <w:rPr>
          <w:rFonts w:ascii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 w:rsidR="007056FD" w:rsidRPr="00567BDF" w:rsidP="00221B2F">
      <w:pPr>
        <w:ind w:firstLine="567"/>
        <w:jc w:val="both"/>
      </w:pPr>
      <w:r w:rsidRPr="00567BDF">
        <w:t xml:space="preserve">Постановление может быть обжаловано в Нефтеюганский районный суд, </w:t>
      </w:r>
      <w:r w:rsidRPr="00567BD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67BDF">
        <w:t>, через мирового судью. В этот же срок пос</w:t>
      </w:r>
      <w:r w:rsidRPr="00567BDF">
        <w:t xml:space="preserve">тановление может быть опротестовано прокурором.  </w:t>
      </w:r>
    </w:p>
    <w:p w:rsidR="00963BFC" w:rsidRPr="00567BDF" w:rsidP="00221B2F"/>
    <w:p w:rsidR="00590189" w:rsidRPr="00567BDF" w:rsidP="00567BDF">
      <w:pPr>
        <w:tabs>
          <w:tab w:val="left" w:pos="6120"/>
        </w:tabs>
      </w:pPr>
      <w:r w:rsidRPr="00567BDF">
        <w:t xml:space="preserve">                   Мировой судья           </w:t>
      </w:r>
      <w:r w:rsidRPr="00567BDF" w:rsidR="000878B0">
        <w:t xml:space="preserve">     </w:t>
      </w:r>
      <w:r w:rsidRPr="00567BDF">
        <w:t xml:space="preserve">     </w:t>
      </w:r>
      <w:r w:rsidRPr="00567BDF">
        <w:t xml:space="preserve">                        </w:t>
      </w:r>
      <w:r w:rsidRPr="00567BDF" w:rsidR="000878B0">
        <w:t xml:space="preserve">           </w:t>
      </w:r>
      <w:r w:rsidRPr="00567BDF">
        <w:t xml:space="preserve"> </w:t>
      </w:r>
      <w:r w:rsidRPr="00567BDF" w:rsidR="00102F3D">
        <w:t xml:space="preserve">   </w:t>
      </w:r>
      <w:r w:rsidRPr="00567BDF" w:rsidR="00C500D7">
        <w:t>Т.П. Постовалова</w:t>
      </w:r>
    </w:p>
    <w:p w:rsidR="009F1033" w:rsidRPr="00567BDF" w:rsidP="00221B2F">
      <w:r w:rsidRPr="00567BDF">
        <w:t xml:space="preserve"> </w:t>
      </w:r>
    </w:p>
    <w:p w:rsidR="00305579" w:rsidRPr="00567BDF" w:rsidP="00221B2F">
      <w:r w:rsidRPr="00567BDF">
        <w:t xml:space="preserve"> </w:t>
      </w:r>
      <w:r w:rsidRPr="00567BDF">
        <w:t xml:space="preserve">  </w:t>
      </w:r>
    </w:p>
    <w:sectPr w:rsidSect="00221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3"/>
    <w:rsid w:val="00012D10"/>
    <w:rsid w:val="00014D5D"/>
    <w:rsid w:val="00014D8C"/>
    <w:rsid w:val="00031C20"/>
    <w:rsid w:val="000348F5"/>
    <w:rsid w:val="000453BA"/>
    <w:rsid w:val="00072ECB"/>
    <w:rsid w:val="000878B0"/>
    <w:rsid w:val="000A2616"/>
    <w:rsid w:val="000E4A87"/>
    <w:rsid w:val="000E7A18"/>
    <w:rsid w:val="000E7E18"/>
    <w:rsid w:val="00102F3D"/>
    <w:rsid w:val="00107EA2"/>
    <w:rsid w:val="00117630"/>
    <w:rsid w:val="00126D6A"/>
    <w:rsid w:val="0016654A"/>
    <w:rsid w:val="00183C13"/>
    <w:rsid w:val="001857C3"/>
    <w:rsid w:val="001C5BD6"/>
    <w:rsid w:val="001C70DF"/>
    <w:rsid w:val="001E3A8B"/>
    <w:rsid w:val="001F74E4"/>
    <w:rsid w:val="0020125B"/>
    <w:rsid w:val="002013E9"/>
    <w:rsid w:val="00217C33"/>
    <w:rsid w:val="00221B2F"/>
    <w:rsid w:val="00230DE7"/>
    <w:rsid w:val="00253C1A"/>
    <w:rsid w:val="0026674B"/>
    <w:rsid w:val="00291ECB"/>
    <w:rsid w:val="002A599F"/>
    <w:rsid w:val="002B7B6E"/>
    <w:rsid w:val="002D110D"/>
    <w:rsid w:val="002D38B6"/>
    <w:rsid w:val="002D76C3"/>
    <w:rsid w:val="002F419E"/>
    <w:rsid w:val="00305579"/>
    <w:rsid w:val="00322F4F"/>
    <w:rsid w:val="003254E2"/>
    <w:rsid w:val="00347E11"/>
    <w:rsid w:val="00351436"/>
    <w:rsid w:val="0035369C"/>
    <w:rsid w:val="00355632"/>
    <w:rsid w:val="00374589"/>
    <w:rsid w:val="00385726"/>
    <w:rsid w:val="00390B96"/>
    <w:rsid w:val="00395981"/>
    <w:rsid w:val="003A1FA9"/>
    <w:rsid w:val="003B371B"/>
    <w:rsid w:val="003B79D5"/>
    <w:rsid w:val="003C14A4"/>
    <w:rsid w:val="003C44C9"/>
    <w:rsid w:val="003D0D43"/>
    <w:rsid w:val="003E43A7"/>
    <w:rsid w:val="004021A1"/>
    <w:rsid w:val="00406092"/>
    <w:rsid w:val="00415844"/>
    <w:rsid w:val="00421F31"/>
    <w:rsid w:val="004412B0"/>
    <w:rsid w:val="00466372"/>
    <w:rsid w:val="00467162"/>
    <w:rsid w:val="004676D7"/>
    <w:rsid w:val="00483901"/>
    <w:rsid w:val="004A1968"/>
    <w:rsid w:val="004B23D4"/>
    <w:rsid w:val="004C6D5A"/>
    <w:rsid w:val="004D14F8"/>
    <w:rsid w:val="004F3C77"/>
    <w:rsid w:val="00502A41"/>
    <w:rsid w:val="0051055F"/>
    <w:rsid w:val="00512A12"/>
    <w:rsid w:val="00541133"/>
    <w:rsid w:val="005450DE"/>
    <w:rsid w:val="0055266D"/>
    <w:rsid w:val="00552895"/>
    <w:rsid w:val="00567BDF"/>
    <w:rsid w:val="00571AA1"/>
    <w:rsid w:val="00580FF9"/>
    <w:rsid w:val="00590189"/>
    <w:rsid w:val="00597A0D"/>
    <w:rsid w:val="005A0116"/>
    <w:rsid w:val="005B1DFA"/>
    <w:rsid w:val="006127B0"/>
    <w:rsid w:val="00631A9D"/>
    <w:rsid w:val="00636C26"/>
    <w:rsid w:val="0064119D"/>
    <w:rsid w:val="0065357C"/>
    <w:rsid w:val="00653EB0"/>
    <w:rsid w:val="00691BF9"/>
    <w:rsid w:val="006A3880"/>
    <w:rsid w:val="006C514A"/>
    <w:rsid w:val="007006AB"/>
    <w:rsid w:val="0070089D"/>
    <w:rsid w:val="00704B1B"/>
    <w:rsid w:val="007056FD"/>
    <w:rsid w:val="00712B09"/>
    <w:rsid w:val="00712EB7"/>
    <w:rsid w:val="00730C12"/>
    <w:rsid w:val="00735751"/>
    <w:rsid w:val="0077120E"/>
    <w:rsid w:val="007944E6"/>
    <w:rsid w:val="007A1263"/>
    <w:rsid w:val="007A62FB"/>
    <w:rsid w:val="007D2681"/>
    <w:rsid w:val="007D4C05"/>
    <w:rsid w:val="007E749E"/>
    <w:rsid w:val="007F561F"/>
    <w:rsid w:val="008254CF"/>
    <w:rsid w:val="00846918"/>
    <w:rsid w:val="00856EC5"/>
    <w:rsid w:val="008971AE"/>
    <w:rsid w:val="008B763E"/>
    <w:rsid w:val="008C4477"/>
    <w:rsid w:val="00903D0B"/>
    <w:rsid w:val="009124CD"/>
    <w:rsid w:val="0091375F"/>
    <w:rsid w:val="0093765A"/>
    <w:rsid w:val="009433B6"/>
    <w:rsid w:val="00963BFC"/>
    <w:rsid w:val="00980AF4"/>
    <w:rsid w:val="0099209B"/>
    <w:rsid w:val="009B339F"/>
    <w:rsid w:val="009C5909"/>
    <w:rsid w:val="009E781F"/>
    <w:rsid w:val="009F1033"/>
    <w:rsid w:val="009F373D"/>
    <w:rsid w:val="00A00028"/>
    <w:rsid w:val="00A16920"/>
    <w:rsid w:val="00A23F6B"/>
    <w:rsid w:val="00A3099E"/>
    <w:rsid w:val="00A30B9C"/>
    <w:rsid w:val="00A51502"/>
    <w:rsid w:val="00A535C1"/>
    <w:rsid w:val="00A649FB"/>
    <w:rsid w:val="00A86FF3"/>
    <w:rsid w:val="00AA313A"/>
    <w:rsid w:val="00AB5855"/>
    <w:rsid w:val="00AD2B6F"/>
    <w:rsid w:val="00AD6EFB"/>
    <w:rsid w:val="00B03858"/>
    <w:rsid w:val="00B047F8"/>
    <w:rsid w:val="00B05E43"/>
    <w:rsid w:val="00B07581"/>
    <w:rsid w:val="00B07F18"/>
    <w:rsid w:val="00B13481"/>
    <w:rsid w:val="00B1794E"/>
    <w:rsid w:val="00B35D95"/>
    <w:rsid w:val="00B741B6"/>
    <w:rsid w:val="00B748FF"/>
    <w:rsid w:val="00B95A78"/>
    <w:rsid w:val="00BB2CA2"/>
    <w:rsid w:val="00BD5620"/>
    <w:rsid w:val="00BE3BD4"/>
    <w:rsid w:val="00C02EFF"/>
    <w:rsid w:val="00C40E75"/>
    <w:rsid w:val="00C500D7"/>
    <w:rsid w:val="00C660D6"/>
    <w:rsid w:val="00C921A8"/>
    <w:rsid w:val="00C92EDB"/>
    <w:rsid w:val="00C96D16"/>
    <w:rsid w:val="00CB4A64"/>
    <w:rsid w:val="00CB7979"/>
    <w:rsid w:val="00CC12AF"/>
    <w:rsid w:val="00CC413E"/>
    <w:rsid w:val="00CD4742"/>
    <w:rsid w:val="00CF1E42"/>
    <w:rsid w:val="00CF54F2"/>
    <w:rsid w:val="00D02B0E"/>
    <w:rsid w:val="00D05D77"/>
    <w:rsid w:val="00D27FBB"/>
    <w:rsid w:val="00D52F45"/>
    <w:rsid w:val="00D65EDB"/>
    <w:rsid w:val="00D85FE9"/>
    <w:rsid w:val="00DB3216"/>
    <w:rsid w:val="00DB382E"/>
    <w:rsid w:val="00DC3A5D"/>
    <w:rsid w:val="00DF25EB"/>
    <w:rsid w:val="00DF5791"/>
    <w:rsid w:val="00E17940"/>
    <w:rsid w:val="00E222DF"/>
    <w:rsid w:val="00E35168"/>
    <w:rsid w:val="00E62E86"/>
    <w:rsid w:val="00E6365F"/>
    <w:rsid w:val="00E75DE3"/>
    <w:rsid w:val="00EE123C"/>
    <w:rsid w:val="00EE668E"/>
    <w:rsid w:val="00F043E8"/>
    <w:rsid w:val="00F32D82"/>
    <w:rsid w:val="00F6549F"/>
    <w:rsid w:val="00F9396B"/>
    <w:rsid w:val="00FB7F75"/>
    <w:rsid w:val="00FE30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CA721A-9FF0-4651-875F-755C2A2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1033"/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9F1033"/>
    <w:rPr>
      <w:rFonts w:ascii="Tahoma" w:eastAsia="Times New Roman" w:hAnsi="Tahoma" w:cs="Tahoma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F10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9F103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F103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F1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F10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5E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E4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2"/>
    <w:qFormat/>
    <w:rsid w:val="00390B96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390B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390B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3">
    <w:name w:val="Подзаголовок Знак"/>
    <w:basedOn w:val="DefaultParagraphFont"/>
    <w:link w:val="Subtitle"/>
    <w:uiPriority w:val="11"/>
    <w:rsid w:val="00390B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1">
    <w:name w:val="Цитата1"/>
    <w:basedOn w:val="Normal"/>
    <w:rsid w:val="00390B96"/>
    <w:pPr>
      <w:shd w:val="clear" w:color="auto" w:fill="FFFFFF"/>
      <w:suppressAutoHyphens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styleId="BlockText">
    <w:name w:val="Block Text"/>
    <w:basedOn w:val="Normal"/>
    <w:rsid w:val="00730C12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4">
    <w:name w:val="Основной текст_"/>
    <w:basedOn w:val="DefaultParagraphFont"/>
    <w:link w:val="4"/>
    <w:rsid w:val="007A62F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20">
    <w:name w:val="Основной текст2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7A62F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character" w:customStyle="1" w:styleId="blk">
    <w:name w:val="blk"/>
    <w:basedOn w:val="DefaultParagraphFont"/>
    <w:rsid w:val="00B741B6"/>
  </w:style>
  <w:style w:type="paragraph" w:styleId="NoSpacing">
    <w:name w:val="No Spacing"/>
    <w:uiPriority w:val="1"/>
    <w:qFormat/>
    <w:rsid w:val="000A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rsid w:val="00CC41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C413E"/>
    <w:pPr>
      <w:widowControl w:val="0"/>
      <w:shd w:val="clear" w:color="auto" w:fill="FFFFFF"/>
      <w:spacing w:after="90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db42b5c237bc640cfae0ecdcee460f87f1fb9cd3/" TargetMode="External" /><Relationship Id="rId5" Type="http://schemas.openxmlformats.org/officeDocument/2006/relationships/hyperlink" Target="http://www.consultant.ru/document/cons_doc_LAW_349012/74cbe820904f4f8ce76047ddbd81d14c8b953d3e/" TargetMode="External" /><Relationship Id="rId6" Type="http://schemas.openxmlformats.org/officeDocument/2006/relationships/hyperlink" Target="http://www.consultant.ru/document/cons_doc_LAW_349012/30652b56dc31f25e043cecc891a1b6c6d342b564/" TargetMode="External" /><Relationship Id="rId7" Type="http://schemas.openxmlformats.org/officeDocument/2006/relationships/hyperlink" Target="http://www.consultant.ru/document/cons_doc_LAW_365278/2589a95e710dff5a9cba25e223c5d03303e8f45f/" TargetMode="External" /><Relationship Id="rId8" Type="http://schemas.openxmlformats.org/officeDocument/2006/relationships/hyperlink" Target="http://www.consultant.ru/document/cons_doc_LAW_365278/8e1db11085c966408d1ce0191aef369706a76759/" TargetMode="External" /><Relationship Id="rId9" Type="http://schemas.openxmlformats.org/officeDocument/2006/relationships/hyperlink" Target="https://www.consultant.ru/document/cons_doc_LAW_491436/0803d81c45050e940f206a4704167142d61b6a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